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BA" w:rsidRDefault="00B628BA" w:rsidP="001B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 МКОУ «Усть-Волчихинская СШ»  </w:t>
      </w:r>
    </w:p>
    <w:p w:rsidR="001B074A" w:rsidRPr="00B628BA" w:rsidRDefault="00B628BA" w:rsidP="001B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  2 </w:t>
      </w:r>
      <w:r w:rsidR="001B074A" w:rsidRPr="00B628BA">
        <w:rPr>
          <w:rFonts w:ascii="Times New Roman" w:hAnsi="Times New Roman" w:cs="Times New Roman"/>
          <w:b/>
          <w:sz w:val="24"/>
          <w:szCs w:val="24"/>
        </w:rPr>
        <w:t>четверти 2017-2018 учебного года</w:t>
      </w:r>
    </w:p>
    <w:p w:rsidR="001B074A" w:rsidRPr="00B628BA" w:rsidRDefault="001B074A" w:rsidP="001B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4A" w:rsidRPr="00B628BA" w:rsidRDefault="001B074A" w:rsidP="0062772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>Движение контингента:</w:t>
      </w:r>
    </w:p>
    <w:p w:rsidR="001B074A" w:rsidRPr="00B628BA" w:rsidRDefault="00B628BA" w:rsidP="00B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B074A" w:rsidRPr="00B628BA">
        <w:rPr>
          <w:rFonts w:ascii="Times New Roman" w:hAnsi="Times New Roman" w:cs="Times New Roman"/>
          <w:sz w:val="24"/>
          <w:szCs w:val="24"/>
        </w:rPr>
        <w:t xml:space="preserve">Прибыли:  (ФИО обучающегося, класс, </w:t>
      </w:r>
      <w:proofErr w:type="gramStart"/>
      <w:r w:rsidR="001B074A" w:rsidRPr="00B628BA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628BA">
        <w:rPr>
          <w:rFonts w:ascii="Times New Roman" w:hAnsi="Times New Roman" w:cs="Times New Roman"/>
          <w:sz w:val="24"/>
          <w:szCs w:val="24"/>
        </w:rPr>
        <w:t xml:space="preserve"> </w:t>
      </w:r>
      <w:r w:rsidR="001B074A" w:rsidRPr="00B628BA">
        <w:rPr>
          <w:rFonts w:ascii="Times New Roman" w:hAnsi="Times New Roman" w:cs="Times New Roman"/>
          <w:sz w:val="24"/>
          <w:szCs w:val="24"/>
        </w:rPr>
        <w:t>откуда прибыл)</w:t>
      </w:r>
      <w:r w:rsidRPr="00B628BA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B074A" w:rsidRPr="00B628BA" w:rsidRDefault="001B074A" w:rsidP="001B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BA">
        <w:rPr>
          <w:rFonts w:ascii="Times New Roman" w:hAnsi="Times New Roman" w:cs="Times New Roman"/>
          <w:sz w:val="24"/>
          <w:szCs w:val="24"/>
        </w:rPr>
        <w:t xml:space="preserve">1.2. Выбыли: (ФИО </w:t>
      </w:r>
      <w:proofErr w:type="gramStart"/>
      <w:r w:rsidRPr="00B628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28BA">
        <w:rPr>
          <w:rFonts w:ascii="Times New Roman" w:hAnsi="Times New Roman" w:cs="Times New Roman"/>
          <w:sz w:val="24"/>
          <w:szCs w:val="24"/>
        </w:rPr>
        <w:t>, класс, куда выбыл)</w:t>
      </w:r>
      <w:r w:rsidR="00B628BA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B074A" w:rsidRPr="00B628BA" w:rsidRDefault="001B074A" w:rsidP="001B074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B074A" w:rsidRPr="00627723" w:rsidRDefault="001B074A" w:rsidP="0062772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23">
        <w:rPr>
          <w:rFonts w:ascii="Times New Roman" w:hAnsi="Times New Roman" w:cs="Times New Roman"/>
          <w:b/>
          <w:sz w:val="24"/>
          <w:szCs w:val="24"/>
        </w:rPr>
        <w:t>Число учащихся, ок</w:t>
      </w:r>
      <w:r w:rsidR="007926FD" w:rsidRPr="00627723">
        <w:rPr>
          <w:rFonts w:ascii="Times New Roman" w:hAnsi="Times New Roman" w:cs="Times New Roman"/>
          <w:b/>
          <w:sz w:val="24"/>
          <w:szCs w:val="24"/>
        </w:rPr>
        <w:t>ончивших четверть на «4» и «5», качество</w:t>
      </w:r>
      <w:r w:rsidR="00E44906">
        <w:rPr>
          <w:rFonts w:ascii="Times New Roman" w:hAnsi="Times New Roman" w:cs="Times New Roman"/>
          <w:b/>
          <w:sz w:val="24"/>
          <w:szCs w:val="24"/>
        </w:rPr>
        <w:t xml:space="preserve"> 34,7%</w:t>
      </w:r>
    </w:p>
    <w:p w:rsidR="007926FD" w:rsidRPr="007926FD" w:rsidRDefault="007926FD" w:rsidP="007926FD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75"/>
        <w:gridCol w:w="675"/>
        <w:gridCol w:w="538"/>
        <w:gridCol w:w="560"/>
        <w:gridCol w:w="560"/>
        <w:gridCol w:w="763"/>
        <w:gridCol w:w="692"/>
        <w:gridCol w:w="560"/>
        <w:gridCol w:w="560"/>
        <w:gridCol w:w="576"/>
        <w:gridCol w:w="808"/>
      </w:tblGrid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FA230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FA230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отличников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по русскому языку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0A4222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по математике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0A4222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50\61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по физике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по химии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7926FD" w:rsidTr="00FA230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6FD" w:rsidRDefault="007926FD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по истории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7926FD" w:rsidP="00FA2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9A1A4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20382D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6FD" w:rsidRDefault="00D07AD5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7926FD" w:rsidRPr="007926FD" w:rsidRDefault="007926FD" w:rsidP="007926F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B074A" w:rsidRPr="00B628BA" w:rsidRDefault="001B074A" w:rsidP="001B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BA">
        <w:rPr>
          <w:rFonts w:ascii="Times New Roman" w:hAnsi="Times New Roman" w:cs="Times New Roman"/>
          <w:sz w:val="24"/>
          <w:szCs w:val="24"/>
        </w:rPr>
        <w:t>Ф</w:t>
      </w:r>
      <w:r w:rsidR="007926FD">
        <w:rPr>
          <w:rFonts w:ascii="Times New Roman" w:hAnsi="Times New Roman" w:cs="Times New Roman"/>
          <w:sz w:val="24"/>
          <w:szCs w:val="24"/>
        </w:rPr>
        <w:t>ИО отличников 9 класс, 11 класс - нет</w:t>
      </w:r>
    </w:p>
    <w:p w:rsidR="001B074A" w:rsidRPr="0082781E" w:rsidRDefault="001B074A" w:rsidP="00627723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>Успеваемость по школе</w:t>
      </w:r>
      <w:r w:rsidRPr="00B628BA">
        <w:rPr>
          <w:rFonts w:ascii="Times New Roman" w:hAnsi="Times New Roman" w:cs="Times New Roman"/>
          <w:sz w:val="24"/>
          <w:szCs w:val="24"/>
        </w:rPr>
        <w:t xml:space="preserve"> </w:t>
      </w:r>
      <w:r w:rsidR="00D07AD5">
        <w:rPr>
          <w:rFonts w:ascii="Times New Roman" w:hAnsi="Times New Roman" w:cs="Times New Roman"/>
          <w:sz w:val="24"/>
          <w:szCs w:val="24"/>
        </w:rPr>
        <w:t xml:space="preserve"> </w:t>
      </w:r>
      <w:r w:rsidR="00AB1529" w:rsidRPr="00AB1529">
        <w:rPr>
          <w:rFonts w:ascii="Times New Roman" w:hAnsi="Times New Roman" w:cs="Times New Roman"/>
          <w:b/>
          <w:sz w:val="24"/>
          <w:szCs w:val="24"/>
        </w:rPr>
        <w:t>96%</w:t>
      </w:r>
      <w:r w:rsidR="00AB1529">
        <w:rPr>
          <w:rFonts w:ascii="Times New Roman" w:hAnsi="Times New Roman" w:cs="Times New Roman"/>
          <w:sz w:val="24"/>
          <w:szCs w:val="24"/>
        </w:rPr>
        <w:t xml:space="preserve"> </w:t>
      </w:r>
      <w:r w:rsidRPr="00B628BA">
        <w:rPr>
          <w:rFonts w:ascii="Times New Roman" w:hAnsi="Times New Roman" w:cs="Times New Roman"/>
          <w:sz w:val="24"/>
          <w:szCs w:val="24"/>
        </w:rPr>
        <w:t>(ФИО неуспевающего, класс, предме</w:t>
      </w:r>
      <w:proofErr w:type="gramStart"/>
      <w:r w:rsidRPr="00B628BA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628B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628BA">
        <w:rPr>
          <w:rFonts w:ascii="Times New Roman" w:hAnsi="Times New Roman" w:cs="Times New Roman"/>
          <w:sz w:val="24"/>
          <w:szCs w:val="24"/>
        </w:rPr>
        <w:t>), образовател</w:t>
      </w:r>
      <w:r w:rsidR="005C3D3E">
        <w:rPr>
          <w:rFonts w:ascii="Times New Roman" w:hAnsi="Times New Roman" w:cs="Times New Roman"/>
          <w:sz w:val="24"/>
          <w:szCs w:val="24"/>
        </w:rPr>
        <w:t xml:space="preserve">ьная/ адаптированная  программа): </w:t>
      </w:r>
      <w:proofErr w:type="spellStart"/>
      <w:proofErr w:type="gramStart"/>
      <w:r w:rsidR="005C3D3E">
        <w:rPr>
          <w:rFonts w:ascii="Times New Roman" w:hAnsi="Times New Roman" w:cs="Times New Roman"/>
          <w:sz w:val="24"/>
          <w:szCs w:val="24"/>
        </w:rPr>
        <w:t>Танаков</w:t>
      </w:r>
      <w:proofErr w:type="spellEnd"/>
      <w:r w:rsidR="005C3D3E">
        <w:rPr>
          <w:rFonts w:ascii="Times New Roman" w:hAnsi="Times New Roman" w:cs="Times New Roman"/>
          <w:sz w:val="24"/>
          <w:szCs w:val="24"/>
        </w:rPr>
        <w:t xml:space="preserve"> Андрей – 2 класс: русский язык, окружающий мир (общеобразовательная программа), Кузнецова Света- 4 класс: математика, письмо (адаптированная программа),</w:t>
      </w:r>
      <w:r w:rsidR="00AB1529">
        <w:rPr>
          <w:rFonts w:ascii="Times New Roman" w:hAnsi="Times New Roman" w:cs="Times New Roman"/>
          <w:sz w:val="24"/>
          <w:szCs w:val="24"/>
        </w:rPr>
        <w:t xml:space="preserve"> Лаврентьев Женя – 7 класс: геометрия, физика (общеобразовательная</w:t>
      </w:r>
      <w:r w:rsidR="00AB1529" w:rsidRPr="00AB1529">
        <w:rPr>
          <w:rFonts w:ascii="Times New Roman" w:hAnsi="Times New Roman" w:cs="Times New Roman"/>
          <w:sz w:val="24"/>
          <w:szCs w:val="24"/>
        </w:rPr>
        <w:t xml:space="preserve"> </w:t>
      </w:r>
      <w:r w:rsidR="00AB1529">
        <w:rPr>
          <w:rFonts w:ascii="Times New Roman" w:hAnsi="Times New Roman" w:cs="Times New Roman"/>
          <w:sz w:val="24"/>
          <w:szCs w:val="24"/>
        </w:rPr>
        <w:t xml:space="preserve">программа), </w:t>
      </w:r>
      <w:r w:rsidR="005C3D3E">
        <w:rPr>
          <w:rFonts w:ascii="Times New Roman" w:hAnsi="Times New Roman" w:cs="Times New Roman"/>
          <w:sz w:val="24"/>
          <w:szCs w:val="24"/>
        </w:rPr>
        <w:t xml:space="preserve"> Власов Миша – 9 класс: русский язык, немецкий язык, математика, информатика и ИКТ, история, география, физика, биология</w:t>
      </w:r>
      <w:r w:rsidR="00AB1529">
        <w:rPr>
          <w:rFonts w:ascii="Times New Roman" w:hAnsi="Times New Roman" w:cs="Times New Roman"/>
          <w:sz w:val="24"/>
          <w:szCs w:val="24"/>
        </w:rPr>
        <w:t xml:space="preserve"> (общеобразовательная</w:t>
      </w:r>
      <w:r w:rsidR="00AB1529" w:rsidRPr="00AB1529">
        <w:rPr>
          <w:rFonts w:ascii="Times New Roman" w:hAnsi="Times New Roman" w:cs="Times New Roman"/>
          <w:sz w:val="24"/>
          <w:szCs w:val="24"/>
        </w:rPr>
        <w:t xml:space="preserve"> </w:t>
      </w:r>
      <w:r w:rsidR="00AB1529">
        <w:rPr>
          <w:rFonts w:ascii="Times New Roman" w:hAnsi="Times New Roman" w:cs="Times New Roman"/>
          <w:sz w:val="24"/>
          <w:szCs w:val="24"/>
        </w:rPr>
        <w:t>программа)</w:t>
      </w:r>
      <w:r w:rsidR="005C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D3E">
        <w:rPr>
          <w:rFonts w:ascii="Times New Roman" w:hAnsi="Times New Roman" w:cs="Times New Roman"/>
          <w:sz w:val="24"/>
          <w:szCs w:val="24"/>
        </w:rPr>
        <w:t>Винский</w:t>
      </w:r>
      <w:proofErr w:type="spellEnd"/>
      <w:r w:rsidR="005C3D3E">
        <w:rPr>
          <w:rFonts w:ascii="Times New Roman" w:hAnsi="Times New Roman" w:cs="Times New Roman"/>
          <w:sz w:val="24"/>
          <w:szCs w:val="24"/>
        </w:rPr>
        <w:t xml:space="preserve"> Саша – 9 класс: история</w:t>
      </w:r>
      <w:r w:rsidR="00AB1529">
        <w:rPr>
          <w:rFonts w:ascii="Times New Roman" w:hAnsi="Times New Roman" w:cs="Times New Roman"/>
          <w:sz w:val="24"/>
          <w:szCs w:val="24"/>
        </w:rPr>
        <w:t xml:space="preserve"> (общеобразовательная</w:t>
      </w:r>
      <w:r w:rsidR="00AB1529" w:rsidRPr="00AB1529">
        <w:rPr>
          <w:rFonts w:ascii="Times New Roman" w:hAnsi="Times New Roman" w:cs="Times New Roman"/>
          <w:sz w:val="24"/>
          <w:szCs w:val="24"/>
        </w:rPr>
        <w:t xml:space="preserve"> </w:t>
      </w:r>
      <w:r w:rsidR="00AB1529">
        <w:rPr>
          <w:rFonts w:ascii="Times New Roman" w:hAnsi="Times New Roman" w:cs="Times New Roman"/>
          <w:sz w:val="24"/>
          <w:szCs w:val="24"/>
        </w:rPr>
        <w:t xml:space="preserve">программа), </w:t>
      </w:r>
      <w:proofErr w:type="spellStart"/>
      <w:r w:rsidR="00AB1529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="00AB1529">
        <w:rPr>
          <w:rFonts w:ascii="Times New Roman" w:hAnsi="Times New Roman" w:cs="Times New Roman"/>
          <w:sz w:val="24"/>
          <w:szCs w:val="24"/>
        </w:rPr>
        <w:t xml:space="preserve"> Иван – 10 класс: математика, география (общеобразовательная</w:t>
      </w:r>
      <w:r w:rsidR="00AB1529" w:rsidRPr="00AB1529">
        <w:rPr>
          <w:rFonts w:ascii="Times New Roman" w:hAnsi="Times New Roman" w:cs="Times New Roman"/>
          <w:sz w:val="24"/>
          <w:szCs w:val="24"/>
        </w:rPr>
        <w:t xml:space="preserve"> </w:t>
      </w:r>
      <w:r w:rsidR="00AB1529">
        <w:rPr>
          <w:rFonts w:ascii="Times New Roman" w:hAnsi="Times New Roman" w:cs="Times New Roman"/>
          <w:sz w:val="24"/>
          <w:szCs w:val="24"/>
        </w:rPr>
        <w:t>программа).</w:t>
      </w:r>
      <w:proofErr w:type="gramEnd"/>
    </w:p>
    <w:p w:rsidR="001B074A" w:rsidRPr="00B628BA" w:rsidRDefault="001B074A" w:rsidP="00627723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>Неуважительные пропуски по школе</w:t>
      </w:r>
      <w:r w:rsidRPr="00B628BA">
        <w:rPr>
          <w:rFonts w:ascii="Times New Roman" w:hAnsi="Times New Roman" w:cs="Times New Roman"/>
          <w:sz w:val="24"/>
          <w:szCs w:val="24"/>
        </w:rPr>
        <w:t xml:space="preserve"> (ФИО </w:t>
      </w:r>
      <w:proofErr w:type="gramStart"/>
      <w:r w:rsidRPr="00B628BA">
        <w:rPr>
          <w:rFonts w:ascii="Times New Roman" w:hAnsi="Times New Roman" w:cs="Times New Roman"/>
          <w:sz w:val="24"/>
          <w:szCs w:val="24"/>
        </w:rPr>
        <w:t>пропустившего</w:t>
      </w:r>
      <w:proofErr w:type="gramEnd"/>
      <w:r w:rsidRPr="00B628BA">
        <w:rPr>
          <w:rFonts w:ascii="Times New Roman" w:hAnsi="Times New Roman" w:cs="Times New Roman"/>
          <w:sz w:val="24"/>
          <w:szCs w:val="24"/>
        </w:rPr>
        <w:t>, проделанная работа)</w:t>
      </w:r>
      <w:r w:rsidR="00AB152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B074A" w:rsidRPr="00840C9A" w:rsidRDefault="001B074A" w:rsidP="00627723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>Выполнение образовательной программы</w:t>
      </w:r>
    </w:p>
    <w:p w:rsidR="00840C9A" w:rsidRPr="00840C9A" w:rsidRDefault="00840C9A" w:rsidP="00840C9A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0C9A">
        <w:rPr>
          <w:rFonts w:ascii="Times New Roman" w:hAnsi="Times New Roman"/>
          <w:sz w:val="24"/>
          <w:szCs w:val="24"/>
        </w:rPr>
        <w:t>.1. Выполнение общеобразовательной программы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338"/>
        <w:gridCol w:w="2481"/>
        <w:gridCol w:w="2212"/>
      </w:tblGrid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        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140\155\+15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6D4D2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154\171\+17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6D4D2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42\45\+3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112\122\+10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6D4D21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91\101\+</w:t>
            </w:r>
            <w:r w:rsidR="00F73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42\43\+1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 язык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42\44\+2   14\15\+1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84\90\+6   63\69\+6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42\45\+3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112\126\+14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217\242\+25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98\110\+12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77\65\-12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42\45\+3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35\32\-3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F735B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42\44\+2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56\58\+2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14\15\+1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56\59\+3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941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56\65\+9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21\23\+2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14\13\-1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28\35\+7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35\43\+8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\искусство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28\32\+4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84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21\23\+2   14\15\+1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21\24\+3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49\54\+5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21\22\+1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28\30\+2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41A78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21\23\+2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28\36\+8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14\14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84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42\49\+7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35\37\+2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28\32\+4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98\101\+3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14\10\-4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84\85\+1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105\107\+2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1C5DD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42\38\-4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F0E1E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школе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6450AB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672\731\+59(109%)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C67829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1239\1336\</w:t>
            </w:r>
            <w:r w:rsidR="00983086">
              <w:rPr>
                <w:rFonts w:ascii="Times New Roman" w:hAnsi="Times New Roman" w:cs="Times New Roman"/>
                <w:sz w:val="24"/>
                <w:szCs w:val="24"/>
              </w:rPr>
              <w:t>+97(108%)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983086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518\547\+29(106%)</w:t>
            </w:r>
          </w:p>
        </w:tc>
      </w:tr>
      <w:tr w:rsidR="00840C9A" w:rsidTr="00FA23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Default="006450AB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2429/2614/+185 (108%)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Default="00840C9A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40C9A" w:rsidRPr="00B628BA" w:rsidRDefault="00AB1529" w:rsidP="00840C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Отставание часов по истории и обществознанию произошло по причине болезни Сафроновой Т.В., часов технологии  по причине болезни Васиной Т.М., часов физкультуры по причине защиты диплома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Выполнение программ по данным предметам будет осуществлено за счёт </w:t>
      </w:r>
      <w:r w:rsidR="00A508F2">
        <w:rPr>
          <w:rFonts w:ascii="Times New Roman" w:hAnsi="Times New Roman" w:cs="Times New Roman"/>
          <w:sz w:val="24"/>
          <w:szCs w:val="24"/>
        </w:rPr>
        <w:t>резервного времени, а также за счёт дополнительны</w:t>
      </w:r>
      <w:r w:rsidR="00FF57A9">
        <w:rPr>
          <w:rFonts w:ascii="Times New Roman" w:hAnsi="Times New Roman" w:cs="Times New Roman"/>
          <w:sz w:val="24"/>
          <w:szCs w:val="24"/>
        </w:rPr>
        <w:t>х часов в 3 четверти (учёба  пед</w:t>
      </w:r>
      <w:r w:rsidR="00A508F2">
        <w:rPr>
          <w:rFonts w:ascii="Times New Roman" w:hAnsi="Times New Roman" w:cs="Times New Roman"/>
          <w:sz w:val="24"/>
          <w:szCs w:val="24"/>
        </w:rPr>
        <w:t>агогов).</w:t>
      </w:r>
      <w:proofErr w:type="gramEnd"/>
    </w:p>
    <w:p w:rsidR="00AE70B7" w:rsidRPr="00AE70B7" w:rsidRDefault="00AE70B7" w:rsidP="00AE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AE70B7">
        <w:rPr>
          <w:rFonts w:ascii="Times New Roman" w:hAnsi="Times New Roman"/>
          <w:b/>
          <w:sz w:val="24"/>
          <w:szCs w:val="24"/>
        </w:rPr>
        <w:t>2. Выполнение адаптированной общеобразовательной программы для умственно отсталых детей с учётом психофизических особенностей детей с нарушением опорно-двигательного аппарата (на дому)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85"/>
        <w:gridCol w:w="2410"/>
        <w:gridCol w:w="1786"/>
      </w:tblGrid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7\4\-3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7\5\-2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7\5\-2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7\5\-2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7\5\-2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AE7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3\2\-1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рисование аппликация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7\4\-3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4\3\-1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гигиена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DF753F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7\5\-2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B7" w:rsidTr="00DF75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AE70B7" w:rsidP="00FA23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B7" w:rsidRDefault="00F324FC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56\38\-18</w:t>
            </w:r>
            <w:r w:rsidR="007A6391">
              <w:rPr>
                <w:rFonts w:ascii="Times New Roman" w:hAnsi="Times New Roman" w:cs="Times New Roman"/>
                <w:sz w:val="24"/>
                <w:szCs w:val="24"/>
              </w:rPr>
              <w:t xml:space="preserve"> (68%)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7" w:rsidRDefault="00AE70B7" w:rsidP="00FA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74A" w:rsidRDefault="002178EE" w:rsidP="001B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выдана в полном объеме по причине выезда обучающейся на санаторно-курортное лечение, где она обучалась, имеется табель успеваемости за данный период.</w:t>
      </w:r>
    </w:p>
    <w:p w:rsidR="00AE70B7" w:rsidRDefault="00AE70B7" w:rsidP="00AE70B7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u w:val="single"/>
        </w:rPr>
        <w:t>6.Выполнение практической части по предметам</w:t>
      </w:r>
    </w:p>
    <w:p w:rsidR="00AE70B7" w:rsidRDefault="00AE70B7" w:rsidP="00AE70B7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766"/>
        <w:gridCol w:w="767"/>
        <w:gridCol w:w="768"/>
        <w:gridCol w:w="768"/>
        <w:gridCol w:w="867"/>
        <w:gridCol w:w="850"/>
        <w:gridCol w:w="709"/>
        <w:gridCol w:w="850"/>
        <w:gridCol w:w="1418"/>
        <w:gridCol w:w="1559"/>
        <w:gridCol w:w="284"/>
      </w:tblGrid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с\е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и\е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461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</w:tr>
      <w:tr w:rsidR="00E441A7" w:rsidTr="00E441A7">
        <w:trPr>
          <w:gridAfter w:val="1"/>
          <w:wAfter w:w="284" w:type="dxa"/>
        </w:trPr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A508F2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A508F2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A508F2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A508F2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A8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8" w:rsidRDefault="007E55A8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  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c>
          <w:tcPr>
            <w:tcW w:w="9322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 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/окружающий мир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FF57A9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rPr>
          <w:gridAfter w:val="1"/>
          <w:wAfter w:w="284" w:type="dxa"/>
        </w:trPr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rPr>
          <w:gridAfter w:val="1"/>
          <w:wAfter w:w="284" w:type="dxa"/>
        </w:trPr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7\7</w:t>
            </w:r>
          </w:p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11\11 6\6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4\4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7\7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7\7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rPr>
          <w:gridAfter w:val="1"/>
          <w:wAfter w:w="284" w:type="dxa"/>
        </w:trPr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E441A7">
        <w:trPr>
          <w:gridAfter w:val="1"/>
          <w:wAfter w:w="284" w:type="dxa"/>
        </w:trPr>
        <w:tc>
          <w:tcPr>
            <w:tcW w:w="9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A7" w:rsidTr="00461144">
        <w:trPr>
          <w:gridAfter w:val="1"/>
          <w:wAfter w:w="284" w:type="dxa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461144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A7" w:rsidRDefault="00E441A7" w:rsidP="00E44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A57" w:rsidRDefault="00E441A7" w:rsidP="00EE5A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F6E56" w:rsidRPr="00DF6E56">
        <w:rPr>
          <w:rFonts w:ascii="Times New Roman" w:hAnsi="Times New Roman" w:cs="Times New Roman"/>
          <w:b/>
          <w:sz w:val="24"/>
          <w:szCs w:val="24"/>
        </w:rPr>
        <w:t>7</w:t>
      </w:r>
      <w:r w:rsidR="00EE5A57">
        <w:rPr>
          <w:rFonts w:ascii="Times New Roman" w:hAnsi="Times New Roman"/>
          <w:b/>
          <w:sz w:val="24"/>
          <w:szCs w:val="24"/>
        </w:rPr>
        <w:t xml:space="preserve">. Посещение уроков </w:t>
      </w:r>
    </w:p>
    <w:tbl>
      <w:tblPr>
        <w:tblStyle w:val="a4"/>
        <w:tblW w:w="0" w:type="auto"/>
        <w:tblLook w:val="04A0"/>
      </w:tblPr>
      <w:tblGrid>
        <w:gridCol w:w="3190"/>
        <w:gridCol w:w="4289"/>
        <w:gridCol w:w="2092"/>
      </w:tblGrid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Швемлер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Иосифовна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461144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учителей естественно-математического цикла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461144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461144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Жанна Геннадьевна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 языков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461144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 учителей гуманитарно-эстетического цикла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461144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A57" w:rsidTr="003300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A57" w:rsidRDefault="00EE5A57" w:rsidP="00EE5A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5A57" w:rsidRDefault="00DF6E56" w:rsidP="00EE5A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EE5A57">
        <w:rPr>
          <w:rFonts w:ascii="Times New Roman" w:hAnsi="Times New Roman"/>
          <w:b/>
          <w:sz w:val="24"/>
          <w:szCs w:val="24"/>
        </w:rPr>
        <w:t>. Внутриучрежденческий контроль</w:t>
      </w: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5245"/>
        <w:gridCol w:w="2517"/>
      </w:tblGrid>
      <w:tr w:rsidR="00EE5A57" w:rsidTr="00FA23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ВШК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EE5A57" w:rsidTr="00FA23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82781E" w:rsidP="00FA23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82781E" w:rsidP="00FA230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краевых проверочных работ в 6,7,9 классах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5A57" w:rsidTr="00FA23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82781E" w:rsidP="00FA23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461144" w:rsidP="00FA230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ликвидации пробелов в знаниях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57" w:rsidRDefault="00EE5A57" w:rsidP="00FA23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</w:tbl>
    <w:p w:rsidR="00EE5A57" w:rsidRDefault="00EE5A57" w:rsidP="00EE5A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B074A" w:rsidRPr="00DF6E56" w:rsidRDefault="00DF6E56" w:rsidP="001B074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E5A57">
        <w:rPr>
          <w:rFonts w:ascii="Times New Roman" w:hAnsi="Times New Roman"/>
          <w:b/>
          <w:sz w:val="24"/>
          <w:szCs w:val="24"/>
        </w:rPr>
        <w:t>. Школьные методические объединения</w:t>
      </w:r>
    </w:p>
    <w:p w:rsidR="001B074A" w:rsidRPr="00B628BA" w:rsidRDefault="001B074A" w:rsidP="001B07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3431"/>
        <w:gridCol w:w="4898"/>
      </w:tblGrid>
      <w:tr w:rsidR="001B074A" w:rsidRPr="00B628BA" w:rsidTr="00DF6E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A" w:rsidRPr="00B628BA" w:rsidRDefault="001B074A" w:rsidP="00DF6E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28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A" w:rsidRPr="00B628BA" w:rsidRDefault="001B074A">
            <w:pPr>
              <w:ind w:lef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28B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A" w:rsidRPr="00B628BA" w:rsidRDefault="001B074A">
            <w:pPr>
              <w:ind w:lef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28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Вопросы </w:t>
            </w:r>
          </w:p>
        </w:tc>
      </w:tr>
      <w:tr w:rsidR="001B074A" w:rsidRPr="00B628BA" w:rsidTr="00DF6E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4A" w:rsidRPr="00DF6E56" w:rsidRDefault="00DF6E56" w:rsidP="00DF6E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E56">
              <w:rPr>
                <w:rFonts w:ascii="Times New Roman" w:eastAsiaTheme="minorEastAsia" w:hAnsi="Times New Roman" w:cs="Times New Roman"/>
                <w:sz w:val="24"/>
                <w:szCs w:val="24"/>
              </w:rPr>
              <w:t>20.11.17.</w:t>
            </w:r>
          </w:p>
          <w:p w:rsidR="00DF6E56" w:rsidRDefault="00DF6E56">
            <w:pPr>
              <w:ind w:lef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6E56" w:rsidRDefault="00DF6E56">
            <w:pPr>
              <w:ind w:lef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6E56" w:rsidRDefault="00DF6E56">
            <w:pPr>
              <w:ind w:lef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6E56" w:rsidRDefault="00DF6E56">
            <w:pPr>
              <w:ind w:lef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6E56" w:rsidRDefault="00DF6E56">
            <w:pPr>
              <w:ind w:lef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6E56" w:rsidRPr="003705F3" w:rsidRDefault="00DF6E56" w:rsidP="00DF6E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05F3">
              <w:rPr>
                <w:rFonts w:ascii="Times New Roman" w:eastAsiaTheme="minorEastAsia" w:hAnsi="Times New Roman" w:cs="Times New Roman"/>
                <w:sz w:val="24"/>
                <w:szCs w:val="24"/>
              </w:rPr>
              <w:t>21.12.17.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4A" w:rsidRPr="00DF6E56" w:rsidRDefault="00DF6E56">
            <w:pPr>
              <w:ind w:lef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E56">
              <w:rPr>
                <w:rFonts w:ascii="Times New Roman" w:eastAsiaTheme="minorEastAsia" w:hAnsi="Times New Roman" w:cs="Times New Roman"/>
                <w:sz w:val="24"/>
                <w:szCs w:val="24"/>
              </w:rPr>
              <w:t>ШМО естественно-математический цикл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4A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E56" w:rsidRPr="006C1B25">
              <w:rPr>
                <w:rFonts w:ascii="Times New Roman" w:hAnsi="Times New Roman" w:cs="Times New Roman"/>
                <w:sz w:val="24"/>
                <w:szCs w:val="24"/>
              </w:rPr>
              <w:t>Круглый стол «Воспитание личности школьника - важнейшее условие оптимизации учебного процесса.</w:t>
            </w:r>
          </w:p>
          <w:p w:rsidR="00DF6E56" w:rsidRPr="00DF6E56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E56" w:rsidRPr="006C1B25">
              <w:rPr>
                <w:rFonts w:ascii="Times New Roman" w:hAnsi="Times New Roman" w:cs="Times New Roman"/>
                <w:sz w:val="24"/>
                <w:szCs w:val="24"/>
              </w:rPr>
              <w:t>Итоги проведения школьных предметных олимпиад.</w:t>
            </w:r>
          </w:p>
          <w:p w:rsidR="00DF6E56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E56" w:rsidRPr="006C1B25">
              <w:rPr>
                <w:rFonts w:ascii="Times New Roman" w:hAnsi="Times New Roman" w:cs="Times New Roman"/>
                <w:sz w:val="24"/>
                <w:szCs w:val="24"/>
              </w:rPr>
              <w:t>Развитие системы работы с детьми, имеющими повышенные интеллектуальные способности.</w:t>
            </w:r>
          </w:p>
          <w:p w:rsidR="00DF6E56" w:rsidRPr="00DF6E56" w:rsidRDefault="006C1B25" w:rsidP="006C1B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6E56" w:rsidRPr="006C1B25">
              <w:rPr>
                <w:rFonts w:ascii="Times New Roman" w:hAnsi="Times New Roman" w:cs="Times New Roman"/>
                <w:sz w:val="24"/>
                <w:szCs w:val="24"/>
              </w:rPr>
              <w:t>Анализ участия учащихся в районном туре олимпиад.</w:t>
            </w:r>
          </w:p>
        </w:tc>
      </w:tr>
      <w:tr w:rsidR="002843DD" w:rsidRPr="00B628BA" w:rsidTr="00DF6E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DD" w:rsidRDefault="002843DD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42" w:rsidRPr="00DF6E56" w:rsidRDefault="00407D42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DD" w:rsidRPr="00DF6E56" w:rsidRDefault="002843D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учителей-филологов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DD" w:rsidRDefault="002843DD" w:rsidP="0028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кандидатур для участия в муниципальном туре Всероссийской олимпиады школьников по русскому, английскому  языкам и литературе.</w:t>
            </w:r>
          </w:p>
          <w:p w:rsidR="002843DD" w:rsidRDefault="009E4A42" w:rsidP="0028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2843DD">
              <w:rPr>
                <w:rFonts w:ascii="Times New Roman" w:hAnsi="Times New Roman" w:cs="Times New Roman"/>
                <w:sz w:val="24"/>
                <w:szCs w:val="24"/>
              </w:rPr>
              <w:t>бсуждение литературных направлений для итогового сочинения в 11 классе.</w:t>
            </w:r>
          </w:p>
          <w:p w:rsidR="00407D42" w:rsidRDefault="00407D42" w:rsidP="0028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положения о районном конкурсе творческих работ о толерантном отношении к представителям различных национальностей.</w:t>
            </w:r>
          </w:p>
          <w:p w:rsidR="00407D42" w:rsidRDefault="00407D42" w:rsidP="0028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неуспевающими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итогам 1 четверти).</w:t>
            </w:r>
          </w:p>
          <w:p w:rsidR="00407D42" w:rsidRDefault="00407D42" w:rsidP="0028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Стилистика русского языка. Приёмы и средства выразительной и обратной связи.</w:t>
            </w:r>
          </w:p>
          <w:p w:rsidR="00407D42" w:rsidRDefault="00407D42" w:rsidP="0040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творческих работ учащихся для участия в районном конкурсе творческих работ  школьников о толерантном отношении к представителям различных национальностей.</w:t>
            </w:r>
          </w:p>
          <w:p w:rsidR="00407D42" w:rsidRDefault="00407D42" w:rsidP="0040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Обсуждение результатов муниципального тура Всероссийской олимпиады школьников.</w:t>
            </w:r>
          </w:p>
          <w:p w:rsidR="00407D42" w:rsidRDefault="00407D42" w:rsidP="0040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результатов районного конкурса творческих работ  школьников о толерантном отношении к представителям различных национальностей.</w:t>
            </w:r>
          </w:p>
          <w:p w:rsidR="00407D42" w:rsidRPr="002843DD" w:rsidRDefault="00407D42" w:rsidP="0040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плана Декады филологии на январь-март 2018 года.</w:t>
            </w:r>
          </w:p>
        </w:tc>
      </w:tr>
      <w:tr w:rsidR="00414393" w:rsidRPr="00B628BA" w:rsidTr="00DF6E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93" w:rsidRDefault="00414393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93" w:rsidRDefault="0041439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и её формирование.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учебной мотивации и эмоциональных переживаний младших школьников в условиях адаптации ко второй 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обучения.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>Готовность младших школьников к обучению в среднем звене.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>Анализ итогов муниципального тура всероссийской олимпиады школьников.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методической декады учителей начальных классов.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 на уроках окружающего мира.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14393" w:rsidRPr="006C1B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в 4 классе. </w:t>
            </w:r>
          </w:p>
          <w:p w:rsidR="00437158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37158" w:rsidRPr="006C1B25">
              <w:rPr>
                <w:rFonts w:ascii="Times New Roman" w:hAnsi="Times New Roman" w:cs="Times New Roman"/>
                <w:sz w:val="24"/>
                <w:szCs w:val="24"/>
              </w:rPr>
              <w:t>Качества образовательного процесса-техника чтения 2-4 класс.</w:t>
            </w:r>
          </w:p>
          <w:p w:rsidR="00414393" w:rsidRPr="006C1B25" w:rsidRDefault="006C1B25" w:rsidP="006C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37158" w:rsidRPr="006C1B2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образовательного процесса. </w:t>
            </w:r>
            <w:proofErr w:type="spellStart"/>
            <w:r w:rsidR="00437158" w:rsidRPr="006C1B25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="00437158" w:rsidRPr="006C1B25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293F4A" w:rsidRPr="00B628BA" w:rsidTr="00DF6E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4A" w:rsidRDefault="00293F4A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9" w:rsidRDefault="00A35029" w:rsidP="00DF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4A" w:rsidRDefault="00293F4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гуманитарно-эстетического цикла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4A" w:rsidRPr="00523300" w:rsidRDefault="00293F4A" w:rsidP="00293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2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успеваемости за 1 четверть.</w:t>
            </w:r>
          </w:p>
          <w:p w:rsidR="00293F4A" w:rsidRPr="00523300" w:rsidRDefault="00293F4A" w:rsidP="0029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2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применение передового педагогического опыта.</w:t>
            </w:r>
          </w:p>
          <w:p w:rsidR="00293F4A" w:rsidRPr="00523300" w:rsidRDefault="00293F4A" w:rsidP="0029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2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улучшения преподавания и повышение знаний учащихся.</w:t>
            </w:r>
          </w:p>
          <w:p w:rsidR="00293F4A" w:rsidRPr="00523300" w:rsidRDefault="00293F4A" w:rsidP="0029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2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районным олимпиадам</w:t>
            </w:r>
          </w:p>
          <w:p w:rsidR="00293F4A" w:rsidRDefault="00293F4A" w:rsidP="0029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теме самообразования: «Мотивация двигательной активности у учащихся через уроки физической культуры»</w:t>
            </w:r>
          </w:p>
          <w:p w:rsidR="00A35029" w:rsidRPr="00293F4A" w:rsidRDefault="00A35029" w:rsidP="00A3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успеваемости за 2 четверть.</w:t>
            </w:r>
          </w:p>
        </w:tc>
      </w:tr>
    </w:tbl>
    <w:p w:rsidR="001B074A" w:rsidRPr="00B628BA" w:rsidRDefault="001B074A" w:rsidP="001B07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4A" w:rsidRPr="00B628BA" w:rsidRDefault="001B074A" w:rsidP="001B07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 xml:space="preserve">Дата составления отчета: </w:t>
      </w:r>
      <w:r w:rsidR="00A35029">
        <w:rPr>
          <w:rFonts w:ascii="Times New Roman" w:hAnsi="Times New Roman" w:cs="Times New Roman"/>
          <w:b/>
          <w:sz w:val="24"/>
          <w:szCs w:val="24"/>
        </w:rPr>
        <w:t>29.12.2017.</w:t>
      </w:r>
    </w:p>
    <w:p w:rsidR="001B074A" w:rsidRPr="00B628BA" w:rsidRDefault="001B074A" w:rsidP="001B07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 xml:space="preserve">Директор школы: </w:t>
      </w:r>
    </w:p>
    <w:p w:rsidR="001B074A" w:rsidRPr="00B628BA" w:rsidRDefault="001B074A" w:rsidP="001B07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4A" w:rsidRPr="00B628BA" w:rsidRDefault="001B074A" w:rsidP="001B07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BA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proofErr w:type="spellStart"/>
      <w:r w:rsidR="00A35029">
        <w:rPr>
          <w:rFonts w:ascii="Times New Roman" w:hAnsi="Times New Roman" w:cs="Times New Roman"/>
          <w:b/>
          <w:sz w:val="24"/>
          <w:szCs w:val="24"/>
        </w:rPr>
        <w:t>Швемлер</w:t>
      </w:r>
      <w:proofErr w:type="spellEnd"/>
      <w:r w:rsidR="00A35029">
        <w:rPr>
          <w:rFonts w:ascii="Times New Roman" w:hAnsi="Times New Roman" w:cs="Times New Roman"/>
          <w:b/>
          <w:sz w:val="24"/>
          <w:szCs w:val="24"/>
        </w:rPr>
        <w:t xml:space="preserve"> Л.И., заместитель директора по УВР, 89628221664</w:t>
      </w:r>
    </w:p>
    <w:p w:rsidR="00114E23" w:rsidRPr="00B628BA" w:rsidRDefault="00114E23">
      <w:pPr>
        <w:rPr>
          <w:rFonts w:ascii="Times New Roman" w:hAnsi="Times New Roman" w:cs="Times New Roman"/>
          <w:sz w:val="24"/>
          <w:szCs w:val="24"/>
        </w:rPr>
      </w:pPr>
    </w:p>
    <w:sectPr w:rsidR="00114E23" w:rsidRPr="00B628BA" w:rsidSect="00FD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CD4"/>
    <w:multiLevelType w:val="multilevel"/>
    <w:tmpl w:val="4BE888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22304DE"/>
    <w:multiLevelType w:val="hybridMultilevel"/>
    <w:tmpl w:val="E42A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3737"/>
    <w:multiLevelType w:val="hybridMultilevel"/>
    <w:tmpl w:val="B1E05140"/>
    <w:lvl w:ilvl="0" w:tplc="4B069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D20F2A"/>
    <w:multiLevelType w:val="hybridMultilevel"/>
    <w:tmpl w:val="2B5026C6"/>
    <w:lvl w:ilvl="0" w:tplc="474EC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F5BDD"/>
    <w:multiLevelType w:val="multilevel"/>
    <w:tmpl w:val="13D2A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A07504"/>
    <w:multiLevelType w:val="hybridMultilevel"/>
    <w:tmpl w:val="2FCC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C4070"/>
    <w:multiLevelType w:val="hybridMultilevel"/>
    <w:tmpl w:val="DAD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54AE"/>
    <w:multiLevelType w:val="hybridMultilevel"/>
    <w:tmpl w:val="7738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27A"/>
    <w:multiLevelType w:val="multilevel"/>
    <w:tmpl w:val="C570E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74A"/>
    <w:rsid w:val="000A4222"/>
    <w:rsid w:val="00114E23"/>
    <w:rsid w:val="0019238E"/>
    <w:rsid w:val="001B074A"/>
    <w:rsid w:val="001C5DD7"/>
    <w:rsid w:val="0020382D"/>
    <w:rsid w:val="002178EE"/>
    <w:rsid w:val="002843DD"/>
    <w:rsid w:val="00293F4A"/>
    <w:rsid w:val="00330054"/>
    <w:rsid w:val="003705F3"/>
    <w:rsid w:val="003D07D4"/>
    <w:rsid w:val="003D460E"/>
    <w:rsid w:val="00407D42"/>
    <w:rsid w:val="00414393"/>
    <w:rsid w:val="00437158"/>
    <w:rsid w:val="00461144"/>
    <w:rsid w:val="005C3D3E"/>
    <w:rsid w:val="005F7232"/>
    <w:rsid w:val="00627723"/>
    <w:rsid w:val="006450AB"/>
    <w:rsid w:val="006B72B9"/>
    <w:rsid w:val="006C1B25"/>
    <w:rsid w:val="006D4D21"/>
    <w:rsid w:val="00764AA2"/>
    <w:rsid w:val="007926FD"/>
    <w:rsid w:val="007A6391"/>
    <w:rsid w:val="007E55A8"/>
    <w:rsid w:val="0082781E"/>
    <w:rsid w:val="00837900"/>
    <w:rsid w:val="00840C9A"/>
    <w:rsid w:val="00941A78"/>
    <w:rsid w:val="00983086"/>
    <w:rsid w:val="009A1A41"/>
    <w:rsid w:val="009E4A42"/>
    <w:rsid w:val="00A35029"/>
    <w:rsid w:val="00A508F2"/>
    <w:rsid w:val="00AB1529"/>
    <w:rsid w:val="00AE70B7"/>
    <w:rsid w:val="00B628BA"/>
    <w:rsid w:val="00BE01E8"/>
    <w:rsid w:val="00C1252F"/>
    <w:rsid w:val="00C67829"/>
    <w:rsid w:val="00CF0E1E"/>
    <w:rsid w:val="00D07AD5"/>
    <w:rsid w:val="00DF6E56"/>
    <w:rsid w:val="00DF753F"/>
    <w:rsid w:val="00E441A7"/>
    <w:rsid w:val="00E44906"/>
    <w:rsid w:val="00E8247C"/>
    <w:rsid w:val="00E83B82"/>
    <w:rsid w:val="00EE5A57"/>
    <w:rsid w:val="00F324FC"/>
    <w:rsid w:val="00F735BE"/>
    <w:rsid w:val="00FA2305"/>
    <w:rsid w:val="00FD1937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4A"/>
    <w:pPr>
      <w:ind w:left="720"/>
      <w:contextualSpacing/>
    </w:pPr>
  </w:style>
  <w:style w:type="table" w:styleId="a4">
    <w:name w:val="Table Grid"/>
    <w:basedOn w:val="a1"/>
    <w:uiPriority w:val="59"/>
    <w:rsid w:val="001B0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93F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5E57-1CDF-47D6-A805-5862FE5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39</cp:revision>
  <dcterms:created xsi:type="dcterms:W3CDTF">2017-12-21T06:26:00Z</dcterms:created>
  <dcterms:modified xsi:type="dcterms:W3CDTF">2018-01-10T06:04:00Z</dcterms:modified>
</cp:coreProperties>
</file>