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A" w:rsidRPr="002F487A" w:rsidRDefault="006304EA" w:rsidP="002F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>Анализ ВПР в 11 классе</w:t>
      </w:r>
    </w:p>
    <w:p w:rsidR="006304EA" w:rsidRPr="002F487A" w:rsidRDefault="006304EA" w:rsidP="002F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 xml:space="preserve"> МКОУ «Усть-Волчихинская СШ» </w:t>
      </w:r>
    </w:p>
    <w:p w:rsidR="00A16C0F" w:rsidRPr="002F487A" w:rsidRDefault="00A16C0F" w:rsidP="002F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EA" w:rsidRPr="002F487A" w:rsidRDefault="006304EA" w:rsidP="002F4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7A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242983" w:rsidRPr="002F487A" w:rsidRDefault="00242983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</w:p>
    <w:tbl>
      <w:tblPr>
        <w:tblStyle w:val="a3"/>
        <w:tblW w:w="0" w:type="auto"/>
        <w:tblLook w:val="04A0"/>
      </w:tblPr>
      <w:tblGrid>
        <w:gridCol w:w="1367"/>
        <w:gridCol w:w="1860"/>
        <w:gridCol w:w="1843"/>
        <w:gridCol w:w="1984"/>
        <w:gridCol w:w="1843"/>
      </w:tblGrid>
      <w:tr w:rsidR="00242983" w:rsidRPr="002F487A" w:rsidTr="004214AB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242983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242983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242983" w:rsidRPr="002F487A" w:rsidTr="004214AB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</w:tr>
      <w:tr w:rsidR="00242983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983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42983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83" w:rsidRPr="002F487A" w:rsidRDefault="00242983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83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83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83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83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52BF" w:rsidRPr="002F487A" w:rsidRDefault="005D0EEF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 Качество знаний на ВПР показал 50% расхождение с журналом.</w:t>
      </w:r>
    </w:p>
    <w:p w:rsidR="00633552" w:rsidRPr="002F487A" w:rsidRDefault="00633552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487A">
        <w:rPr>
          <w:rFonts w:ascii="Times New Roman" w:hAnsi="Times New Roman" w:cs="Times New Roman"/>
          <w:b/>
          <w:sz w:val="24"/>
          <w:szCs w:val="24"/>
        </w:rPr>
        <w:t>Ошибки</w:t>
      </w:r>
      <w:r w:rsidR="00A16C0F" w:rsidRPr="002F487A">
        <w:rPr>
          <w:rFonts w:ascii="Times New Roman" w:hAnsi="Times New Roman" w:cs="Times New Roman"/>
          <w:b/>
          <w:sz w:val="24"/>
          <w:szCs w:val="24"/>
        </w:rPr>
        <w:t>:</w:t>
      </w:r>
      <w:r w:rsidR="00A16C0F" w:rsidRPr="002F487A">
        <w:rPr>
          <w:rFonts w:ascii="Times New Roman" w:hAnsi="Times New Roman" w:cs="Times New Roman"/>
          <w:sz w:val="24"/>
          <w:szCs w:val="24"/>
        </w:rPr>
        <w:t xml:space="preserve"> г</w:t>
      </w:r>
      <w:r w:rsidRPr="002F487A">
        <w:rPr>
          <w:rFonts w:ascii="Times New Roman" w:hAnsi="Times New Roman" w:cs="Times New Roman"/>
          <w:sz w:val="24"/>
          <w:szCs w:val="24"/>
        </w:rPr>
        <w:t>еографические особенности природы России;</w:t>
      </w:r>
      <w:r w:rsidR="00A16C0F" w:rsidRPr="002F487A">
        <w:rPr>
          <w:rFonts w:ascii="Times New Roman" w:hAnsi="Times New Roman" w:cs="Times New Roman"/>
          <w:sz w:val="24"/>
          <w:szCs w:val="24"/>
        </w:rPr>
        <w:t xml:space="preserve"> р</w:t>
      </w:r>
      <w:r w:rsidRPr="002F487A">
        <w:rPr>
          <w:rFonts w:ascii="Times New Roman" w:hAnsi="Times New Roman" w:cs="Times New Roman"/>
          <w:sz w:val="24"/>
          <w:szCs w:val="24"/>
        </w:rPr>
        <w:t>абота с таблицей «Динамика объема промышленного производства»</w:t>
      </w:r>
      <w:r w:rsidR="00A16C0F" w:rsidRPr="002F487A">
        <w:rPr>
          <w:rFonts w:ascii="Times New Roman" w:hAnsi="Times New Roman" w:cs="Times New Roman"/>
          <w:sz w:val="24"/>
          <w:szCs w:val="24"/>
        </w:rPr>
        <w:t>, в</w:t>
      </w:r>
      <w:r w:rsidRPr="002F487A">
        <w:rPr>
          <w:rFonts w:ascii="Times New Roman" w:hAnsi="Times New Roman" w:cs="Times New Roman"/>
          <w:sz w:val="24"/>
          <w:szCs w:val="24"/>
        </w:rPr>
        <w:t xml:space="preserve">ыделять существенные признаки географических объектов и явлений; </w:t>
      </w:r>
      <w:r w:rsidR="00A16C0F" w:rsidRPr="002F487A">
        <w:rPr>
          <w:rFonts w:ascii="Times New Roman" w:hAnsi="Times New Roman" w:cs="Times New Roman"/>
          <w:sz w:val="24"/>
          <w:szCs w:val="24"/>
        </w:rPr>
        <w:t>а</w:t>
      </w:r>
      <w:r w:rsidRPr="002F487A">
        <w:rPr>
          <w:rFonts w:ascii="Times New Roman" w:hAnsi="Times New Roman" w:cs="Times New Roman"/>
          <w:sz w:val="24"/>
          <w:szCs w:val="24"/>
        </w:rPr>
        <w:t>нализировать информацию, необходимую для изучения ге</w:t>
      </w:r>
      <w:r w:rsidR="00A16C0F" w:rsidRPr="002F487A">
        <w:rPr>
          <w:rFonts w:ascii="Times New Roman" w:hAnsi="Times New Roman" w:cs="Times New Roman"/>
          <w:sz w:val="24"/>
          <w:szCs w:val="24"/>
        </w:rPr>
        <w:t>ографических объектов и явлений,  г</w:t>
      </w:r>
      <w:r w:rsidRPr="002F487A">
        <w:rPr>
          <w:rFonts w:ascii="Times New Roman" w:hAnsi="Times New Roman" w:cs="Times New Roman"/>
          <w:sz w:val="24"/>
          <w:szCs w:val="24"/>
        </w:rPr>
        <w:t>еографические особенности отраслевой и территориальной структуры мирового хозяйства, р</w:t>
      </w:r>
      <w:r w:rsidR="00A16C0F" w:rsidRPr="002F487A">
        <w:rPr>
          <w:rFonts w:ascii="Times New Roman" w:hAnsi="Times New Roman" w:cs="Times New Roman"/>
          <w:sz w:val="24"/>
          <w:szCs w:val="24"/>
        </w:rPr>
        <w:t>азмещения его основных отраслей, с</w:t>
      </w:r>
      <w:r w:rsidRPr="002F487A">
        <w:rPr>
          <w:rFonts w:ascii="Times New Roman" w:hAnsi="Times New Roman" w:cs="Times New Roman"/>
          <w:sz w:val="24"/>
          <w:szCs w:val="24"/>
        </w:rPr>
        <w:t xml:space="preserve">опоставить </w:t>
      </w:r>
      <w:proofErr w:type="spellStart"/>
      <w:r w:rsidRPr="002F487A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2F487A">
        <w:rPr>
          <w:rFonts w:ascii="Times New Roman" w:hAnsi="Times New Roman" w:cs="Times New Roman"/>
          <w:sz w:val="24"/>
          <w:szCs w:val="24"/>
        </w:rPr>
        <w:t xml:space="preserve"> стран по таблице и объяснить, с чем это связано</w:t>
      </w:r>
      <w:r w:rsidR="00A16C0F" w:rsidRPr="002F487A">
        <w:rPr>
          <w:rFonts w:ascii="Times New Roman" w:hAnsi="Times New Roman" w:cs="Times New Roman"/>
          <w:sz w:val="24"/>
          <w:szCs w:val="24"/>
        </w:rPr>
        <w:t>,  у</w:t>
      </w:r>
      <w:r w:rsidRPr="002F487A">
        <w:rPr>
          <w:rFonts w:ascii="Times New Roman" w:hAnsi="Times New Roman" w:cs="Times New Roman"/>
          <w:sz w:val="24"/>
          <w:szCs w:val="24"/>
        </w:rPr>
        <w:t>становить соответствие между страной и еѐ характерной особенностью.</w:t>
      </w:r>
      <w:proofErr w:type="gramEnd"/>
    </w:p>
    <w:p w:rsidR="00633552" w:rsidRPr="002F487A" w:rsidRDefault="00633552" w:rsidP="002F4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>Причины</w:t>
      </w:r>
    </w:p>
    <w:p w:rsidR="00633552" w:rsidRPr="002F487A" w:rsidRDefault="00633552" w:rsidP="002F48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>1.Не умеют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633552" w:rsidRPr="002F487A" w:rsidRDefault="00633552" w:rsidP="002F48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2.Несформированные умения находить и применять географическую информацию, для правильной оценки важнейших </w:t>
      </w:r>
      <w:proofErr w:type="spellStart"/>
      <w:r w:rsidRPr="002F487A">
        <w:rPr>
          <w:rFonts w:ascii="Times New Roman" w:hAnsi="Times New Roman" w:cs="Times New Roman"/>
          <w:sz w:val="24"/>
          <w:szCs w:val="24"/>
        </w:rPr>
        <w:t>социально-экономическихсобытий</w:t>
      </w:r>
      <w:proofErr w:type="spellEnd"/>
      <w:r w:rsidRPr="002F487A">
        <w:rPr>
          <w:rFonts w:ascii="Times New Roman" w:hAnsi="Times New Roman" w:cs="Times New Roman"/>
          <w:sz w:val="24"/>
          <w:szCs w:val="24"/>
        </w:rPr>
        <w:t xml:space="preserve"> международной жизни, геополитической и </w:t>
      </w:r>
      <w:proofErr w:type="spellStart"/>
      <w:r w:rsidRPr="002F487A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2F487A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6304EA" w:rsidRPr="002F487A" w:rsidRDefault="006304EA" w:rsidP="002F4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7A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6304EA" w:rsidRPr="002F487A" w:rsidRDefault="006304EA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</w:p>
    <w:tbl>
      <w:tblPr>
        <w:tblStyle w:val="a3"/>
        <w:tblW w:w="0" w:type="auto"/>
        <w:tblLook w:val="04A0"/>
      </w:tblPr>
      <w:tblGrid>
        <w:gridCol w:w="1367"/>
        <w:gridCol w:w="1860"/>
        <w:gridCol w:w="1843"/>
        <w:gridCol w:w="1984"/>
        <w:gridCol w:w="1843"/>
      </w:tblGrid>
      <w:tr w:rsidR="006304EA" w:rsidRPr="002F487A" w:rsidTr="004214AB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6304EA" w:rsidRPr="002F487A" w:rsidTr="004214AB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</w:tr>
      <w:tr w:rsidR="006304EA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04EA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304EA" w:rsidRPr="002F487A" w:rsidRDefault="005D0EEF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 Успеваемость и качество совпали на ВПР и по журналу.</w:t>
      </w:r>
    </w:p>
    <w:p w:rsidR="00076100" w:rsidRPr="002F487A" w:rsidRDefault="00A16C0F" w:rsidP="002F4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>О</w:t>
      </w:r>
      <w:r w:rsidR="00076100" w:rsidRPr="002F487A">
        <w:rPr>
          <w:rFonts w:ascii="Times New Roman" w:hAnsi="Times New Roman" w:cs="Times New Roman"/>
          <w:b/>
          <w:sz w:val="24"/>
          <w:szCs w:val="24"/>
        </w:rPr>
        <w:t>шибки:</w:t>
      </w:r>
      <w:r w:rsidR="00076100" w:rsidRPr="002F487A">
        <w:rPr>
          <w:rFonts w:ascii="Times New Roman" w:hAnsi="Times New Roman" w:cs="Times New Roman"/>
          <w:sz w:val="24"/>
          <w:szCs w:val="24"/>
        </w:rPr>
        <w:t xml:space="preserve"> </w:t>
      </w:r>
      <w:r w:rsidRPr="002F487A">
        <w:rPr>
          <w:rFonts w:ascii="Times New Roman" w:hAnsi="Times New Roman" w:cs="Times New Roman"/>
          <w:sz w:val="24"/>
          <w:szCs w:val="24"/>
        </w:rPr>
        <w:t xml:space="preserve"> р</w:t>
      </w:r>
      <w:r w:rsidR="00076100" w:rsidRPr="002F487A">
        <w:rPr>
          <w:rFonts w:ascii="Times New Roman" w:hAnsi="Times New Roman" w:cs="Times New Roman"/>
          <w:sz w:val="24"/>
          <w:szCs w:val="24"/>
        </w:rPr>
        <w:t xml:space="preserve">аспознавание характеристик </w:t>
      </w:r>
      <w:r w:rsidRPr="002F487A">
        <w:rPr>
          <w:rFonts w:ascii="Times New Roman" w:hAnsi="Times New Roman" w:cs="Times New Roman"/>
          <w:sz w:val="24"/>
          <w:szCs w:val="24"/>
        </w:rPr>
        <w:t>изученных объектов и процессов, п</w:t>
      </w:r>
      <w:r w:rsidR="00076100" w:rsidRPr="002F487A">
        <w:rPr>
          <w:rFonts w:ascii="Times New Roman" w:hAnsi="Times New Roman" w:cs="Times New Roman"/>
          <w:sz w:val="24"/>
          <w:szCs w:val="24"/>
        </w:rPr>
        <w:t>римен</w:t>
      </w:r>
      <w:r w:rsidRPr="002F487A">
        <w:rPr>
          <w:rFonts w:ascii="Times New Roman" w:hAnsi="Times New Roman" w:cs="Times New Roman"/>
          <w:sz w:val="24"/>
          <w:szCs w:val="24"/>
        </w:rPr>
        <w:t>ение моделей при решении задач, п</w:t>
      </w:r>
      <w:r w:rsidR="00076100" w:rsidRPr="002F487A">
        <w:rPr>
          <w:rFonts w:ascii="Times New Roman" w:hAnsi="Times New Roman" w:cs="Times New Roman"/>
          <w:sz w:val="24"/>
          <w:szCs w:val="24"/>
        </w:rPr>
        <w:t>ланировать исс</w:t>
      </w:r>
      <w:r w:rsidRPr="002F487A">
        <w:rPr>
          <w:rFonts w:ascii="Times New Roman" w:hAnsi="Times New Roman" w:cs="Times New Roman"/>
          <w:sz w:val="24"/>
          <w:szCs w:val="24"/>
        </w:rPr>
        <w:t>ледования по заданной гипотезе, о</w:t>
      </w:r>
      <w:r w:rsidR="00076100" w:rsidRPr="002F487A">
        <w:rPr>
          <w:rFonts w:ascii="Times New Roman" w:hAnsi="Times New Roman" w:cs="Times New Roman"/>
          <w:sz w:val="24"/>
          <w:szCs w:val="24"/>
        </w:rPr>
        <w:t>пределение физических явлений и процессов, лежащих в основе принципа действия техн</w:t>
      </w:r>
      <w:r w:rsidRPr="002F487A">
        <w:rPr>
          <w:rFonts w:ascii="Times New Roman" w:hAnsi="Times New Roman" w:cs="Times New Roman"/>
          <w:sz w:val="24"/>
          <w:szCs w:val="24"/>
        </w:rPr>
        <w:t>ического устройства (прибора).</w:t>
      </w:r>
    </w:p>
    <w:p w:rsidR="00A16C0F" w:rsidRPr="002F487A" w:rsidRDefault="00A16C0F" w:rsidP="002F48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>Причины</w:t>
      </w:r>
    </w:p>
    <w:p w:rsidR="00076100" w:rsidRPr="002F487A" w:rsidRDefault="00076100" w:rsidP="002F4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>-</w:t>
      </w:r>
      <w:r w:rsidR="00A16C0F" w:rsidRPr="002F487A">
        <w:rPr>
          <w:rFonts w:ascii="Times New Roman" w:hAnsi="Times New Roman" w:cs="Times New Roman"/>
          <w:sz w:val="24"/>
          <w:szCs w:val="24"/>
        </w:rPr>
        <w:t>не отработан навык</w:t>
      </w:r>
      <w:r w:rsidRPr="002F487A">
        <w:rPr>
          <w:rFonts w:ascii="Times New Roman" w:hAnsi="Times New Roman" w:cs="Times New Roman"/>
          <w:sz w:val="24"/>
          <w:szCs w:val="24"/>
        </w:rPr>
        <w:t xml:space="preserve"> у обучающихся планировать исследования по гипотезе и определению физических явлений и процессов, лежащих в основе принципа действия прибора. </w:t>
      </w:r>
    </w:p>
    <w:p w:rsidR="006304EA" w:rsidRPr="002F487A" w:rsidRDefault="006304EA" w:rsidP="002F4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7A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6304EA" w:rsidRPr="002F487A" w:rsidRDefault="006304EA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</w:p>
    <w:tbl>
      <w:tblPr>
        <w:tblStyle w:val="a3"/>
        <w:tblW w:w="0" w:type="auto"/>
        <w:tblLook w:val="04A0"/>
      </w:tblPr>
      <w:tblGrid>
        <w:gridCol w:w="1367"/>
        <w:gridCol w:w="1860"/>
        <w:gridCol w:w="1843"/>
        <w:gridCol w:w="1984"/>
        <w:gridCol w:w="1843"/>
      </w:tblGrid>
      <w:tr w:rsidR="006304EA" w:rsidRPr="002F487A" w:rsidTr="004214AB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6304EA" w:rsidRPr="002F487A" w:rsidTr="004214AB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</w:tr>
      <w:tr w:rsidR="006304EA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D0EEF" w:rsidRPr="002F487A" w:rsidRDefault="005D0EEF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>Успеваемость и качество совпали на ВПР и по журналу.</w:t>
      </w:r>
    </w:p>
    <w:p w:rsidR="00076100" w:rsidRPr="002F487A" w:rsidRDefault="00A16C0F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>Ошибки</w:t>
      </w:r>
      <w:r w:rsidR="00076100" w:rsidRPr="002F487A">
        <w:rPr>
          <w:rFonts w:ascii="Times New Roman" w:hAnsi="Times New Roman" w:cs="Times New Roman"/>
          <w:b/>
          <w:sz w:val="24"/>
          <w:szCs w:val="24"/>
        </w:rPr>
        <w:t>:</w:t>
      </w:r>
      <w:r w:rsidRPr="002F487A">
        <w:rPr>
          <w:rFonts w:ascii="Times New Roman" w:hAnsi="Times New Roman" w:cs="Times New Roman"/>
          <w:sz w:val="24"/>
          <w:szCs w:val="24"/>
        </w:rPr>
        <w:t xml:space="preserve"> последовательность соподчинения биологических систем, задачи по молекулярной биологии, работа с геохронологической таблицей</w:t>
      </w:r>
    </w:p>
    <w:p w:rsidR="00A16C0F" w:rsidRPr="002F487A" w:rsidRDefault="00A16C0F" w:rsidP="002F487A">
      <w:pPr>
        <w:tabs>
          <w:tab w:val="left" w:pos="182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>Причины</w:t>
      </w:r>
    </w:p>
    <w:p w:rsidR="00A16C0F" w:rsidRPr="002F487A" w:rsidRDefault="00A16C0F" w:rsidP="002F487A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- не отработан навык работы со специальными таблицами, </w:t>
      </w:r>
    </w:p>
    <w:p w:rsidR="002F487A" w:rsidRPr="002F487A" w:rsidRDefault="002F487A" w:rsidP="002F487A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>- практическая направленность  (отработка решения задач)</w:t>
      </w:r>
    </w:p>
    <w:p w:rsidR="00076100" w:rsidRPr="002F487A" w:rsidRDefault="00076100" w:rsidP="002F487A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ab/>
      </w:r>
    </w:p>
    <w:p w:rsidR="006304EA" w:rsidRPr="002F487A" w:rsidRDefault="006304EA" w:rsidP="002F4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7A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6304EA" w:rsidRPr="002F487A" w:rsidRDefault="006304EA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</w:p>
    <w:tbl>
      <w:tblPr>
        <w:tblStyle w:val="a3"/>
        <w:tblW w:w="0" w:type="auto"/>
        <w:tblLook w:val="04A0"/>
      </w:tblPr>
      <w:tblGrid>
        <w:gridCol w:w="1367"/>
        <w:gridCol w:w="1860"/>
        <w:gridCol w:w="1843"/>
        <w:gridCol w:w="1984"/>
        <w:gridCol w:w="1843"/>
      </w:tblGrid>
      <w:tr w:rsidR="006304EA" w:rsidRPr="002F487A" w:rsidTr="004214AB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6304EA" w:rsidRPr="002F487A" w:rsidTr="004214AB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</w:tr>
      <w:tr w:rsidR="006304EA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04EA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D0EEF" w:rsidRPr="002F487A" w:rsidRDefault="005D0EEF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>Успеваемость и качество совпали на ВПР и по журналу.</w:t>
      </w:r>
    </w:p>
    <w:p w:rsidR="002F487A" w:rsidRPr="002F487A" w:rsidRDefault="002F487A" w:rsidP="002F48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F487A">
        <w:rPr>
          <w:b/>
          <w:bCs/>
          <w:color w:val="000000"/>
        </w:rPr>
        <w:t xml:space="preserve">Ошибки: </w:t>
      </w:r>
      <w:r w:rsidRPr="002F487A">
        <w:rPr>
          <w:color w:val="000000"/>
        </w:rPr>
        <w:t>умение проводить поиск исторической информации в текстовых источниках,</w:t>
      </w:r>
    </w:p>
    <w:p w:rsidR="00076100" w:rsidRPr="002F487A" w:rsidRDefault="002F487A" w:rsidP="002F48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F487A">
        <w:rPr>
          <w:color w:val="000000"/>
        </w:rPr>
        <w:t>у</w:t>
      </w:r>
      <w:r w:rsidR="00076100" w:rsidRPr="002F487A">
        <w:rPr>
          <w:color w:val="000000"/>
        </w:rPr>
        <w:t>мение работать с иллюстративным материалом (знание фактов истории культуры)</w:t>
      </w:r>
      <w:r w:rsidRPr="002F487A">
        <w:rPr>
          <w:color w:val="000000"/>
        </w:rPr>
        <w:t xml:space="preserve">, не </w:t>
      </w:r>
    </w:p>
    <w:p w:rsidR="002F487A" w:rsidRPr="002F487A" w:rsidRDefault="002F487A" w:rsidP="002F48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F487A">
        <w:rPr>
          <w:color w:val="000000"/>
        </w:rPr>
        <w:t>з</w:t>
      </w:r>
      <w:r w:rsidR="00076100" w:rsidRPr="002F487A">
        <w:rPr>
          <w:color w:val="000000"/>
        </w:rPr>
        <w:t>нание исторических деятелей</w:t>
      </w:r>
      <w:r w:rsidRPr="002F487A">
        <w:rPr>
          <w:color w:val="000000"/>
        </w:rPr>
        <w:t>, умение устанавливать причинно-следственные связи.</w:t>
      </w:r>
    </w:p>
    <w:p w:rsidR="002F487A" w:rsidRPr="002F487A" w:rsidRDefault="002F487A" w:rsidP="002F48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76100" w:rsidRPr="002F487A" w:rsidRDefault="002F487A" w:rsidP="002F48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F487A">
        <w:rPr>
          <w:b/>
          <w:color w:val="000000"/>
        </w:rPr>
        <w:t>Причины</w:t>
      </w:r>
    </w:p>
    <w:p w:rsidR="002F487A" w:rsidRPr="002F487A" w:rsidRDefault="002F487A" w:rsidP="002F487A">
      <w:pPr>
        <w:pStyle w:val="a5"/>
        <w:shd w:val="clear" w:color="auto" w:fill="FFFFFF"/>
        <w:spacing w:before="0" w:beforeAutospacing="0" w:after="0" w:afterAutospacing="0"/>
      </w:pPr>
      <w:r w:rsidRPr="002F487A">
        <w:t>- не умеют использовать знания и умения в практической деятельности и повседневной жизни</w:t>
      </w:r>
    </w:p>
    <w:p w:rsidR="002F487A" w:rsidRPr="002F487A" w:rsidRDefault="002F487A" w:rsidP="002F48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F487A">
        <w:t>- не отработан навык работы со специальными источниками информации</w:t>
      </w:r>
    </w:p>
    <w:p w:rsidR="002F487A" w:rsidRPr="002F487A" w:rsidRDefault="002F487A" w:rsidP="002F48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76100" w:rsidRPr="002F487A" w:rsidRDefault="00076100" w:rsidP="002F48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304EA" w:rsidRPr="002F487A" w:rsidRDefault="006304EA" w:rsidP="002F4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7A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6304EA" w:rsidRPr="002F487A" w:rsidRDefault="006304EA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</w:p>
    <w:tbl>
      <w:tblPr>
        <w:tblStyle w:val="a3"/>
        <w:tblW w:w="0" w:type="auto"/>
        <w:tblLook w:val="04A0"/>
      </w:tblPr>
      <w:tblGrid>
        <w:gridCol w:w="1367"/>
        <w:gridCol w:w="1860"/>
        <w:gridCol w:w="1843"/>
        <w:gridCol w:w="1984"/>
        <w:gridCol w:w="1843"/>
      </w:tblGrid>
      <w:tr w:rsidR="006304EA" w:rsidRPr="002F487A" w:rsidTr="004214AB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6304EA" w:rsidRPr="002F487A" w:rsidTr="004214AB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</w:p>
        </w:tc>
      </w:tr>
      <w:tr w:rsidR="006304EA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04EA" w:rsidRPr="002F487A" w:rsidTr="004214AB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6304EA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EA" w:rsidRPr="002F487A" w:rsidRDefault="005D0EEF" w:rsidP="002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D0EEF" w:rsidRPr="002F487A" w:rsidRDefault="006304EA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 xml:space="preserve"> </w:t>
      </w:r>
      <w:r w:rsidR="005D0EEF" w:rsidRPr="002F487A">
        <w:rPr>
          <w:rFonts w:ascii="Times New Roman" w:hAnsi="Times New Roman" w:cs="Times New Roman"/>
          <w:sz w:val="24"/>
          <w:szCs w:val="24"/>
        </w:rPr>
        <w:t>Успеваемость и качество совпали на ВПР и по журналу.</w:t>
      </w:r>
    </w:p>
    <w:p w:rsidR="00076100" w:rsidRPr="002F487A" w:rsidRDefault="002F487A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>Ошибки</w:t>
      </w:r>
      <w:r w:rsidR="00076100" w:rsidRPr="002F487A">
        <w:rPr>
          <w:rFonts w:ascii="Times New Roman" w:hAnsi="Times New Roman" w:cs="Times New Roman"/>
          <w:sz w:val="24"/>
          <w:szCs w:val="24"/>
        </w:rPr>
        <w:t>:</w:t>
      </w:r>
      <w:r w:rsidRPr="002F487A">
        <w:rPr>
          <w:rFonts w:ascii="Times New Roman" w:hAnsi="Times New Roman" w:cs="Times New Roman"/>
          <w:sz w:val="24"/>
          <w:szCs w:val="24"/>
        </w:rPr>
        <w:t xml:space="preserve"> </w:t>
      </w:r>
      <w:r w:rsidR="00076100" w:rsidRPr="002F487A">
        <w:rPr>
          <w:rFonts w:ascii="Times New Roman" w:hAnsi="Times New Roman" w:cs="Times New Roman"/>
          <w:sz w:val="24"/>
          <w:szCs w:val="24"/>
        </w:rPr>
        <w:t xml:space="preserve">задача по экологии на ПДК веществ, </w:t>
      </w:r>
      <w:r w:rsidRPr="002F487A">
        <w:rPr>
          <w:rFonts w:ascii="Times New Roman" w:hAnsi="Times New Roman" w:cs="Times New Roman"/>
          <w:sz w:val="24"/>
          <w:szCs w:val="24"/>
        </w:rPr>
        <w:t>задача на определение массовой доли растворенного вещества</w:t>
      </w:r>
    </w:p>
    <w:p w:rsidR="006304EA" w:rsidRPr="002F487A" w:rsidRDefault="002F487A" w:rsidP="002F4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7A">
        <w:rPr>
          <w:rFonts w:ascii="Times New Roman" w:hAnsi="Times New Roman" w:cs="Times New Roman"/>
          <w:b/>
          <w:sz w:val="24"/>
          <w:szCs w:val="24"/>
        </w:rPr>
        <w:t>Причины</w:t>
      </w:r>
    </w:p>
    <w:p w:rsidR="002F487A" w:rsidRPr="002F487A" w:rsidRDefault="002F487A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7A">
        <w:rPr>
          <w:rFonts w:ascii="Times New Roman" w:hAnsi="Times New Roman" w:cs="Times New Roman"/>
          <w:sz w:val="24"/>
          <w:szCs w:val="24"/>
        </w:rPr>
        <w:t>- не знание формул для решения задач</w:t>
      </w:r>
    </w:p>
    <w:p w:rsidR="002F487A" w:rsidRPr="002F487A" w:rsidRDefault="002F487A" w:rsidP="002F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487A" w:rsidRPr="002F487A" w:rsidSect="00DC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9D8"/>
    <w:multiLevelType w:val="hybridMultilevel"/>
    <w:tmpl w:val="10B2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983"/>
    <w:rsid w:val="00076100"/>
    <w:rsid w:val="00242983"/>
    <w:rsid w:val="002F487A"/>
    <w:rsid w:val="005D0EEF"/>
    <w:rsid w:val="006304EA"/>
    <w:rsid w:val="00633552"/>
    <w:rsid w:val="00A16C0F"/>
    <w:rsid w:val="00D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5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2018-11-02T04:08:00Z</dcterms:created>
  <dcterms:modified xsi:type="dcterms:W3CDTF">2018-11-02T06:41:00Z</dcterms:modified>
</cp:coreProperties>
</file>